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8" w:rsidRDefault="007A2AE8" w:rsidP="007A2AE8">
      <w:pPr>
        <w:spacing w:after="120" w:line="240" w:lineRule="exact"/>
        <w:jc w:val="right"/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La Jornada Veracruz, 25/11/2013</w:t>
      </w:r>
    </w:p>
    <w:p w:rsidR="00E350A1" w:rsidRPr="00E350A1" w:rsidRDefault="00E350A1" w:rsidP="00E350A1">
      <w:pPr>
        <w:spacing w:after="120" w:line="240" w:lineRule="exact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E350A1">
        <w:rPr>
          <w:rFonts w:asciiTheme="minorHAnsi" w:hAnsiTheme="minorHAnsi"/>
          <w:b/>
          <w:sz w:val="22"/>
          <w:szCs w:val="22"/>
          <w:lang w:val="es-ES"/>
        </w:rPr>
        <w:t>Las sustancias neurotóxicas</w:t>
      </w:r>
      <w:r w:rsidR="001D034A">
        <w:rPr>
          <w:rFonts w:asciiTheme="minorHAnsi" w:hAnsiTheme="minorHAnsi"/>
          <w:b/>
          <w:sz w:val="22"/>
          <w:szCs w:val="22"/>
          <w:lang w:val="es-ES"/>
        </w:rPr>
        <w:t xml:space="preserve"> y el futuro de los niños</w:t>
      </w:r>
    </w:p>
    <w:p w:rsidR="00E350A1" w:rsidRPr="00E350A1" w:rsidRDefault="00E350A1" w:rsidP="00E350A1">
      <w:pPr>
        <w:spacing w:after="120" w:line="240" w:lineRule="exact"/>
        <w:jc w:val="right"/>
        <w:rPr>
          <w:rFonts w:asciiTheme="minorHAnsi" w:hAnsiTheme="minorHAnsi"/>
          <w:b/>
          <w:sz w:val="22"/>
          <w:szCs w:val="22"/>
          <w:lang w:val="es-ES"/>
        </w:rPr>
      </w:pPr>
      <w:r w:rsidRPr="00E350A1">
        <w:rPr>
          <w:rFonts w:asciiTheme="minorHAnsi" w:hAnsiTheme="minorHAnsi"/>
          <w:b/>
          <w:sz w:val="22"/>
          <w:szCs w:val="22"/>
          <w:lang w:val="es-ES"/>
        </w:rPr>
        <w:t>Lilia América Albert</w:t>
      </w:r>
    </w:p>
    <w:p w:rsidR="00E350A1" w:rsidRDefault="00FA5119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S</w:t>
      </w:r>
      <w:r w:rsidR="00E350A1">
        <w:rPr>
          <w:rFonts w:asciiTheme="minorHAnsi" w:hAnsiTheme="minorHAnsi"/>
          <w:sz w:val="22"/>
          <w:szCs w:val="22"/>
          <w:lang w:val="es-ES"/>
        </w:rPr>
        <w:t>e ha comprobado que l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os métodos aceptados actualmente </w:t>
      </w:r>
      <w:r w:rsidR="00E350A1" w:rsidRPr="00E350A1">
        <w:rPr>
          <w:rFonts w:asciiTheme="minorHAnsi" w:hAnsiTheme="minorHAnsi"/>
          <w:sz w:val="22"/>
          <w:szCs w:val="22"/>
          <w:lang w:val="es-ES"/>
        </w:rPr>
        <w:t xml:space="preserve">para evaluar </w:t>
      </w:r>
      <w:r w:rsidR="00E350A1">
        <w:rPr>
          <w:rFonts w:asciiTheme="minorHAnsi" w:hAnsiTheme="minorHAnsi"/>
          <w:sz w:val="22"/>
          <w:szCs w:val="22"/>
          <w:lang w:val="es-ES"/>
        </w:rPr>
        <w:t>la</w:t>
      </w:r>
      <w:r w:rsidR="00E350A1" w:rsidRPr="00E350A1">
        <w:rPr>
          <w:rFonts w:asciiTheme="minorHAnsi" w:hAnsiTheme="minorHAnsi"/>
          <w:sz w:val="22"/>
          <w:szCs w:val="22"/>
          <w:lang w:val="es-ES"/>
        </w:rPr>
        <w:t xml:space="preserve"> neurot</w:t>
      </w:r>
      <w:r w:rsidR="00E350A1">
        <w:rPr>
          <w:rFonts w:asciiTheme="minorHAnsi" w:hAnsiTheme="minorHAnsi"/>
          <w:sz w:val="22"/>
          <w:szCs w:val="22"/>
          <w:lang w:val="es-ES"/>
        </w:rPr>
        <w:t xml:space="preserve">oxicidad de las sustancias son inadecuados para proteger a los fetos y los niños pequeños de daños en </w:t>
      </w:r>
      <w:r w:rsidR="001D034A">
        <w:rPr>
          <w:rFonts w:asciiTheme="minorHAnsi" w:hAnsiTheme="minorHAnsi"/>
          <w:sz w:val="22"/>
          <w:szCs w:val="22"/>
          <w:lang w:val="es-ES"/>
        </w:rPr>
        <w:t>su</w:t>
      </w:r>
      <w:r w:rsidR="00E350A1">
        <w:rPr>
          <w:rFonts w:asciiTheme="minorHAnsi" w:hAnsiTheme="minorHAnsi"/>
          <w:sz w:val="22"/>
          <w:szCs w:val="22"/>
          <w:lang w:val="es-ES"/>
        </w:rPr>
        <w:t xml:space="preserve"> desarrollo neurológico</w:t>
      </w:r>
      <w:r w:rsidR="00E723F5">
        <w:rPr>
          <w:rFonts w:asciiTheme="minorHAnsi" w:hAnsiTheme="minorHAnsi"/>
          <w:sz w:val="22"/>
          <w:szCs w:val="22"/>
          <w:lang w:val="es-ES"/>
        </w:rPr>
        <w:t xml:space="preserve"> y otros problemas de salud</w:t>
      </w:r>
      <w:r w:rsidR="00E350A1">
        <w:rPr>
          <w:rFonts w:asciiTheme="minorHAnsi" w:hAnsiTheme="minorHAnsi"/>
          <w:sz w:val="22"/>
          <w:szCs w:val="22"/>
          <w:lang w:val="es-ES"/>
        </w:rPr>
        <w:t>.</w:t>
      </w:r>
    </w:p>
    <w:p w:rsidR="0074732C" w:rsidRDefault="00E723F5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Al respecto, </w:t>
      </w:r>
      <w:r w:rsidR="0074732C">
        <w:rPr>
          <w:rFonts w:asciiTheme="minorHAnsi" w:hAnsiTheme="minorHAnsi"/>
          <w:sz w:val="22"/>
          <w:szCs w:val="22"/>
          <w:lang w:val="es-ES"/>
        </w:rPr>
        <w:t xml:space="preserve">durante su presentación en el seminario “Inequidades Ambientales y Riesgos para la </w:t>
      </w:r>
      <w:r w:rsidR="0074732C" w:rsidRPr="0074732C">
        <w:rPr>
          <w:rFonts w:asciiTheme="minorHAnsi" w:hAnsiTheme="minorHAnsi"/>
          <w:sz w:val="22"/>
          <w:szCs w:val="22"/>
          <w:lang w:val="es-ES"/>
        </w:rPr>
        <w:t>Salud</w:t>
      </w:r>
      <w:r w:rsidR="0074732C">
        <w:rPr>
          <w:rFonts w:asciiTheme="minorHAnsi" w:hAnsiTheme="minorHAnsi"/>
          <w:sz w:val="22"/>
          <w:szCs w:val="22"/>
          <w:lang w:val="es-ES"/>
        </w:rPr>
        <w:t>”</w:t>
      </w:r>
      <w:r w:rsidR="0074732C" w:rsidRPr="0074732C">
        <w:rPr>
          <w:rFonts w:asciiTheme="minorHAnsi" w:hAnsiTheme="minorHAnsi"/>
          <w:sz w:val="22"/>
          <w:szCs w:val="22"/>
          <w:lang w:val="es-ES"/>
        </w:rPr>
        <w:t>,</w:t>
      </w:r>
      <w:r w:rsidR="0074732C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el Dr. Philippe Grandjean, profesor de medicina ambiental en la Escuela de Salud Pública de Harvard, afirmó: “Los niños son altamente vulnerables hacia los riesgos del ambiente y</w:t>
      </w:r>
      <w:r w:rsidR="00FA5119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durante su desarrollo fetal y postnatal</w:t>
      </w:r>
      <w:r w:rsidR="00FA5119">
        <w:rPr>
          <w:rFonts w:asciiTheme="minorHAnsi" w:hAnsiTheme="minorHAnsi"/>
          <w:sz w:val="22"/>
          <w:szCs w:val="22"/>
          <w:lang w:val="es-ES"/>
        </w:rPr>
        <w:t>,</w:t>
      </w:r>
      <w:r w:rsidR="00FA5119" w:rsidRPr="00FA5119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A5119">
        <w:rPr>
          <w:rFonts w:asciiTheme="minorHAnsi" w:hAnsiTheme="minorHAnsi"/>
          <w:sz w:val="22"/>
          <w:szCs w:val="22"/>
          <w:lang w:val="es-ES"/>
        </w:rPr>
        <w:t>son hipersusceptibles</w:t>
      </w:r>
      <w:r>
        <w:rPr>
          <w:rFonts w:asciiTheme="minorHAnsi" w:hAnsiTheme="minorHAnsi"/>
          <w:sz w:val="22"/>
          <w:szCs w:val="22"/>
          <w:lang w:val="es-ES"/>
        </w:rPr>
        <w:t>.”</w:t>
      </w:r>
      <w:r w:rsidR="0074732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A01633" w:rsidRDefault="0074732C" w:rsidP="00A01633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Continuó afirmando que, p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ara </w:t>
      </w:r>
      <w:r>
        <w:rPr>
          <w:rFonts w:asciiTheme="minorHAnsi" w:hAnsiTheme="minorHAnsi"/>
          <w:sz w:val="22"/>
          <w:szCs w:val="22"/>
          <w:lang w:val="es-ES"/>
        </w:rPr>
        <w:t>protege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r </w:t>
      </w:r>
      <w:r>
        <w:rPr>
          <w:rFonts w:asciiTheme="minorHAnsi" w:hAnsiTheme="minorHAnsi"/>
          <w:sz w:val="22"/>
          <w:szCs w:val="22"/>
          <w:lang w:val="es-ES"/>
        </w:rPr>
        <w:t xml:space="preserve">de 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este riesgo </w:t>
      </w:r>
      <w:r>
        <w:rPr>
          <w:rFonts w:asciiTheme="minorHAnsi" w:hAnsiTheme="minorHAnsi"/>
          <w:sz w:val="22"/>
          <w:szCs w:val="22"/>
          <w:lang w:val="es-ES"/>
        </w:rPr>
        <w:t>a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 las generaciones futuras</w:t>
      </w:r>
      <w:r w:rsidR="00D17993">
        <w:rPr>
          <w:rFonts w:asciiTheme="minorHAnsi" w:hAnsiTheme="minorHAnsi"/>
          <w:sz w:val="22"/>
          <w:szCs w:val="22"/>
          <w:lang w:val="es-ES"/>
        </w:rPr>
        <w:t>,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 se requiere un nuevo paradigma científico </w:t>
      </w:r>
      <w:r w:rsidR="00A01633">
        <w:rPr>
          <w:rFonts w:asciiTheme="minorHAnsi" w:hAnsiTheme="minorHAnsi"/>
          <w:sz w:val="22"/>
          <w:szCs w:val="22"/>
          <w:lang w:val="es-ES"/>
        </w:rPr>
        <w:t>que se</w:t>
      </w:r>
      <w:r w:rsidR="00E723F5" w:rsidRPr="00E723F5">
        <w:rPr>
          <w:rFonts w:asciiTheme="minorHAnsi" w:hAnsiTheme="minorHAnsi"/>
          <w:sz w:val="22"/>
          <w:szCs w:val="22"/>
          <w:lang w:val="es-ES"/>
        </w:rPr>
        <w:t xml:space="preserve"> base en un enfoque precautorio m</w:t>
      </w:r>
      <w:r w:rsidR="00E723F5">
        <w:rPr>
          <w:rFonts w:asciiTheme="minorHAnsi" w:hAnsiTheme="minorHAnsi"/>
          <w:sz w:val="22"/>
          <w:szCs w:val="22"/>
          <w:lang w:val="es-ES"/>
        </w:rPr>
        <w:t xml:space="preserve">ás que en uno </w:t>
      </w:r>
      <w:r w:rsidR="00A01633">
        <w:rPr>
          <w:rFonts w:asciiTheme="minorHAnsi" w:hAnsiTheme="minorHAnsi"/>
          <w:sz w:val="22"/>
          <w:szCs w:val="22"/>
          <w:lang w:val="es-ES"/>
        </w:rPr>
        <w:t>que depende</w:t>
      </w:r>
      <w:r w:rsidR="00E723F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17993">
        <w:rPr>
          <w:rFonts w:asciiTheme="minorHAnsi" w:hAnsiTheme="minorHAnsi"/>
          <w:sz w:val="22"/>
          <w:szCs w:val="22"/>
          <w:lang w:val="es-ES"/>
        </w:rPr>
        <w:t>d</w:t>
      </w:r>
      <w:r w:rsidR="00E723F5">
        <w:rPr>
          <w:rFonts w:asciiTheme="minorHAnsi" w:hAnsiTheme="minorHAnsi"/>
          <w:sz w:val="22"/>
          <w:szCs w:val="22"/>
          <w:lang w:val="es-ES"/>
        </w:rPr>
        <w:t xml:space="preserve">e pruebas concluyentes como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el que priva </w:t>
      </w:r>
      <w:r w:rsidR="00E723F5">
        <w:rPr>
          <w:rFonts w:asciiTheme="minorHAnsi" w:hAnsiTheme="minorHAnsi"/>
          <w:sz w:val="22"/>
          <w:szCs w:val="22"/>
          <w:lang w:val="es-ES"/>
        </w:rPr>
        <w:t>en la actualidad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FA5119">
        <w:rPr>
          <w:rFonts w:asciiTheme="minorHAnsi" w:hAnsiTheme="minorHAnsi"/>
          <w:sz w:val="22"/>
          <w:szCs w:val="22"/>
          <w:lang w:val="es-ES"/>
        </w:rPr>
        <w:t>el cual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está demostrado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que </w:t>
      </w:r>
      <w:r>
        <w:rPr>
          <w:rFonts w:asciiTheme="minorHAnsi" w:hAnsiTheme="minorHAnsi"/>
          <w:sz w:val="22"/>
          <w:szCs w:val="22"/>
          <w:lang w:val="es-ES"/>
        </w:rPr>
        <w:t xml:space="preserve">no funciona. </w:t>
      </w:r>
      <w:r w:rsidR="00D17993">
        <w:rPr>
          <w:rFonts w:asciiTheme="minorHAnsi" w:hAnsiTheme="minorHAnsi"/>
          <w:sz w:val="22"/>
          <w:szCs w:val="22"/>
          <w:lang w:val="es-ES"/>
        </w:rPr>
        <w:t>En contraste, con el enfoque precautorio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s</w:t>
      </w:r>
      <w:r>
        <w:rPr>
          <w:rFonts w:asciiTheme="minorHAnsi" w:hAnsiTheme="minorHAnsi"/>
          <w:sz w:val="22"/>
          <w:szCs w:val="22"/>
          <w:lang w:val="es-ES"/>
        </w:rPr>
        <w:t>i</w:t>
      </w:r>
      <w:r w:rsidR="001D034A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por ejemplo, se sospecha que una sustancia es una neurotoxina para los niños</w:t>
      </w:r>
      <w:r w:rsidR="00A01633">
        <w:rPr>
          <w:rFonts w:asciiTheme="minorHAnsi" w:hAnsiTheme="minorHAnsi"/>
          <w:sz w:val="22"/>
          <w:szCs w:val="22"/>
          <w:lang w:val="es-ES"/>
        </w:rPr>
        <w:t>, de inmediato</w:t>
      </w:r>
      <w:r>
        <w:rPr>
          <w:rFonts w:asciiTheme="minorHAnsi" w:hAnsiTheme="minorHAnsi"/>
          <w:sz w:val="22"/>
          <w:szCs w:val="22"/>
          <w:lang w:val="es-ES"/>
        </w:rPr>
        <w:t xml:space="preserve"> se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pueden </w:t>
      </w:r>
      <w:r>
        <w:rPr>
          <w:rFonts w:asciiTheme="minorHAnsi" w:hAnsiTheme="minorHAnsi"/>
          <w:sz w:val="22"/>
          <w:szCs w:val="22"/>
          <w:lang w:val="es-ES"/>
        </w:rPr>
        <w:t xml:space="preserve">tomar acciones </w:t>
      </w:r>
      <w:r w:rsidR="00D17993">
        <w:rPr>
          <w:rFonts w:asciiTheme="minorHAnsi" w:hAnsiTheme="minorHAnsi"/>
          <w:sz w:val="22"/>
          <w:szCs w:val="22"/>
          <w:lang w:val="es-ES"/>
        </w:rPr>
        <w:t>eficaces</w:t>
      </w:r>
      <w:r>
        <w:rPr>
          <w:rFonts w:asciiTheme="minorHAnsi" w:hAnsiTheme="minorHAnsi"/>
          <w:sz w:val="22"/>
          <w:szCs w:val="22"/>
          <w:lang w:val="es-ES"/>
        </w:rPr>
        <w:t xml:space="preserve"> para evitar que se genere un problema enorme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 y</w:t>
      </w:r>
      <w:r>
        <w:rPr>
          <w:rFonts w:asciiTheme="minorHAnsi" w:hAnsiTheme="minorHAnsi"/>
          <w:sz w:val="22"/>
          <w:szCs w:val="22"/>
          <w:lang w:val="es-ES"/>
        </w:rPr>
        <w:t xml:space="preserve"> después, cuando la situación esté bajo control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y se disponga de mayores datos</w:t>
      </w:r>
      <w:r>
        <w:rPr>
          <w:rFonts w:asciiTheme="minorHAnsi" w:hAnsiTheme="minorHAnsi"/>
          <w:sz w:val="22"/>
          <w:szCs w:val="22"/>
          <w:lang w:val="es-ES"/>
        </w:rPr>
        <w:t>, se puede realizar la evaluación de riesgos</w:t>
      </w:r>
      <w:r w:rsidR="00A01633" w:rsidRP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A01633">
        <w:rPr>
          <w:rFonts w:asciiTheme="minorHAnsi" w:hAnsiTheme="minorHAnsi"/>
          <w:sz w:val="22"/>
          <w:szCs w:val="22"/>
          <w:lang w:val="es-ES"/>
        </w:rPr>
        <w:t>tradicional</w:t>
      </w:r>
      <w:r w:rsidR="001D034A">
        <w:rPr>
          <w:rFonts w:asciiTheme="minorHAnsi" w:hAnsiTheme="minorHAnsi"/>
          <w:sz w:val="22"/>
          <w:szCs w:val="22"/>
          <w:lang w:val="es-ES"/>
        </w:rPr>
        <w:t>.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404D65" w:rsidRPr="00E723F5">
        <w:rPr>
          <w:rFonts w:asciiTheme="minorHAnsi" w:hAnsiTheme="minorHAnsi"/>
          <w:sz w:val="22"/>
          <w:szCs w:val="22"/>
          <w:lang w:val="es-ES"/>
        </w:rPr>
        <w:br/>
      </w:r>
      <w:r w:rsidR="00404D65" w:rsidRPr="00E723F5">
        <w:rPr>
          <w:rFonts w:asciiTheme="minorHAnsi" w:hAnsiTheme="minorHAnsi"/>
          <w:sz w:val="22"/>
          <w:szCs w:val="22"/>
          <w:lang w:val="es-ES"/>
        </w:rPr>
        <w:br/>
      </w:r>
      <w:r w:rsidRPr="0074732C">
        <w:rPr>
          <w:rFonts w:asciiTheme="minorHAnsi" w:hAnsiTheme="minorHAnsi"/>
          <w:sz w:val="22"/>
          <w:szCs w:val="22"/>
          <w:lang w:val="es-ES"/>
        </w:rPr>
        <w:t xml:space="preserve">El Dr. </w:t>
      </w:r>
      <w:r>
        <w:rPr>
          <w:rFonts w:asciiTheme="minorHAnsi" w:hAnsiTheme="minorHAnsi"/>
          <w:sz w:val="22"/>
          <w:szCs w:val="22"/>
          <w:lang w:val="es-ES"/>
        </w:rPr>
        <w:t>Grandjean afirmó que, aunque en es</w:t>
      </w:r>
      <w:r w:rsidR="001D034A">
        <w:rPr>
          <w:rFonts w:asciiTheme="minorHAnsi" w:hAnsiTheme="minorHAnsi"/>
          <w:sz w:val="22"/>
          <w:szCs w:val="22"/>
          <w:lang w:val="es-ES"/>
        </w:rPr>
        <w:t>t</w:t>
      </w:r>
      <w:r>
        <w:rPr>
          <w:rFonts w:asciiTheme="minorHAnsi" w:hAnsiTheme="minorHAnsi"/>
          <w:sz w:val="22"/>
          <w:szCs w:val="22"/>
          <w:lang w:val="es-ES"/>
        </w:rPr>
        <w:t>e momento ha</w:t>
      </w:r>
      <w:r w:rsidR="001D034A">
        <w:rPr>
          <w:rFonts w:asciiTheme="minorHAnsi" w:hAnsiTheme="minorHAnsi"/>
          <w:sz w:val="22"/>
          <w:szCs w:val="22"/>
          <w:lang w:val="es-ES"/>
        </w:rPr>
        <w:t>y</w:t>
      </w:r>
      <w:r>
        <w:rPr>
          <w:rFonts w:asciiTheme="minorHAnsi" w:hAnsiTheme="minorHAnsi"/>
          <w:sz w:val="22"/>
          <w:szCs w:val="22"/>
          <w:lang w:val="es-ES"/>
        </w:rPr>
        <w:t xml:space="preserve"> pruebas de que</w:t>
      </w:r>
      <w:r w:rsidR="00FA5119" w:rsidRPr="00FA5119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A5119">
        <w:rPr>
          <w:rFonts w:asciiTheme="minorHAnsi" w:hAnsiTheme="minorHAnsi"/>
          <w:sz w:val="22"/>
          <w:szCs w:val="22"/>
          <w:lang w:val="es-ES"/>
        </w:rPr>
        <w:t>son neurotóxicas</w:t>
      </w:r>
      <w:r>
        <w:rPr>
          <w:rFonts w:asciiTheme="minorHAnsi" w:hAnsiTheme="minorHAnsi"/>
          <w:sz w:val="22"/>
          <w:szCs w:val="22"/>
          <w:lang w:val="es-ES"/>
        </w:rPr>
        <w:t xml:space="preserve"> al menos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20</w:t>
      </w:r>
      <w:r w:rsidR="001D034A">
        <w:rPr>
          <w:rFonts w:asciiTheme="minorHAnsi" w:hAnsiTheme="minorHAnsi"/>
          <w:sz w:val="22"/>
          <w:szCs w:val="22"/>
          <w:lang w:val="es-ES"/>
        </w:rPr>
        <w:t>0</w:t>
      </w:r>
      <w:r>
        <w:rPr>
          <w:rFonts w:asciiTheme="minorHAnsi" w:hAnsiTheme="minorHAnsi"/>
          <w:sz w:val="22"/>
          <w:szCs w:val="22"/>
          <w:lang w:val="es-ES"/>
        </w:rPr>
        <w:t xml:space="preserve"> sustancias químicas y plaguicidas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A5119">
        <w:rPr>
          <w:rFonts w:asciiTheme="minorHAnsi" w:hAnsiTheme="minorHAnsi"/>
          <w:sz w:val="22"/>
          <w:szCs w:val="22"/>
          <w:lang w:val="es-ES"/>
        </w:rPr>
        <w:t>y</w:t>
      </w:r>
      <w:r>
        <w:rPr>
          <w:rFonts w:asciiTheme="minorHAnsi" w:hAnsiTheme="minorHAnsi"/>
          <w:sz w:val="22"/>
          <w:szCs w:val="22"/>
          <w:lang w:val="es-ES"/>
        </w:rPr>
        <w:t xml:space="preserve"> más de mil han mostrado neurotoxicidad en el laboratorio</w:t>
      </w:r>
      <w:r w:rsidR="00FA5119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se </w:t>
      </w:r>
      <w:r>
        <w:rPr>
          <w:rFonts w:asciiTheme="minorHAnsi" w:hAnsiTheme="minorHAnsi"/>
          <w:sz w:val="22"/>
          <w:szCs w:val="22"/>
          <w:lang w:val="es-ES"/>
        </w:rPr>
        <w:t>requ</w:t>
      </w:r>
      <w:r w:rsidR="001D034A">
        <w:rPr>
          <w:rFonts w:asciiTheme="minorHAnsi" w:hAnsiTheme="minorHAnsi"/>
          <w:sz w:val="22"/>
          <w:szCs w:val="22"/>
          <w:lang w:val="es-ES"/>
        </w:rPr>
        <w:t>i</w:t>
      </w:r>
      <w:r>
        <w:rPr>
          <w:rFonts w:asciiTheme="minorHAnsi" w:hAnsiTheme="minorHAnsi"/>
          <w:sz w:val="22"/>
          <w:szCs w:val="22"/>
          <w:lang w:val="es-ES"/>
        </w:rPr>
        <w:t>er</w:t>
      </w:r>
      <w:r w:rsidR="001D034A">
        <w:rPr>
          <w:rFonts w:asciiTheme="minorHAnsi" w:hAnsiTheme="minorHAnsi"/>
          <w:sz w:val="22"/>
          <w:szCs w:val="22"/>
          <w:lang w:val="es-ES"/>
        </w:rPr>
        <w:t>e</w:t>
      </w:r>
      <w:r>
        <w:rPr>
          <w:rFonts w:asciiTheme="minorHAnsi" w:hAnsiTheme="minorHAnsi"/>
          <w:sz w:val="22"/>
          <w:szCs w:val="22"/>
          <w:lang w:val="es-ES"/>
        </w:rPr>
        <w:t xml:space="preserve"> de estudios más precisos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sobre sus riesgos</w:t>
      </w:r>
      <w:r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ya que </w:t>
      </w:r>
      <w:r>
        <w:rPr>
          <w:rFonts w:asciiTheme="minorHAnsi" w:hAnsiTheme="minorHAnsi"/>
          <w:sz w:val="22"/>
          <w:szCs w:val="22"/>
          <w:lang w:val="es-ES"/>
        </w:rPr>
        <w:t>solamente ha</w:t>
      </w:r>
      <w:r w:rsidR="001D034A">
        <w:rPr>
          <w:rFonts w:asciiTheme="minorHAnsi" w:hAnsiTheme="minorHAnsi"/>
          <w:sz w:val="22"/>
          <w:szCs w:val="22"/>
          <w:lang w:val="es-ES"/>
        </w:rPr>
        <w:t>y</w:t>
      </w:r>
      <w:r>
        <w:rPr>
          <w:rFonts w:asciiTheme="minorHAnsi" w:hAnsiTheme="minorHAnsi"/>
          <w:sz w:val="22"/>
          <w:szCs w:val="22"/>
          <w:lang w:val="es-ES"/>
        </w:rPr>
        <w:t xml:space="preserve"> datos </w:t>
      </w:r>
      <w:r w:rsidR="00A01633">
        <w:rPr>
          <w:rFonts w:asciiTheme="minorHAnsi" w:hAnsiTheme="minorHAnsi"/>
          <w:sz w:val="22"/>
          <w:szCs w:val="22"/>
          <w:lang w:val="es-ES"/>
        </w:rPr>
        <w:t>concluyentes</w:t>
      </w:r>
      <w:r>
        <w:rPr>
          <w:rFonts w:asciiTheme="minorHAnsi" w:hAnsiTheme="minorHAnsi"/>
          <w:sz w:val="22"/>
          <w:szCs w:val="22"/>
          <w:lang w:val="es-ES"/>
        </w:rPr>
        <w:t xml:space="preserve"> sobre la neurotoxicidad para los humanos de cinco de ellas: plomo, mercurio, policlorobifenilos</w:t>
      </w:r>
      <w:r w:rsidR="00706F0D">
        <w:rPr>
          <w:rFonts w:asciiTheme="minorHAnsi" w:hAnsiTheme="minorHAnsi"/>
          <w:sz w:val="22"/>
          <w:szCs w:val="22"/>
          <w:lang w:val="es-ES"/>
        </w:rPr>
        <w:t xml:space="preserve"> (PCBs)</w:t>
      </w:r>
      <w:r>
        <w:rPr>
          <w:rFonts w:asciiTheme="minorHAnsi" w:hAnsiTheme="minorHAnsi"/>
          <w:sz w:val="22"/>
          <w:szCs w:val="22"/>
          <w:lang w:val="es-ES"/>
        </w:rPr>
        <w:t>, arsénico y tolueno, lo que ha</w:t>
      </w:r>
      <w:r w:rsidR="001D034A">
        <w:rPr>
          <w:rFonts w:asciiTheme="minorHAnsi" w:hAnsiTheme="minorHAnsi"/>
          <w:sz w:val="22"/>
          <w:szCs w:val="22"/>
          <w:lang w:val="es-ES"/>
        </w:rPr>
        <w:t>ce</w:t>
      </w:r>
      <w:r>
        <w:rPr>
          <w:rFonts w:asciiTheme="minorHAnsi" w:hAnsiTheme="minorHAnsi"/>
          <w:sz w:val="22"/>
          <w:szCs w:val="22"/>
          <w:lang w:val="es-ES"/>
        </w:rPr>
        <w:t xml:space="preserve"> evidente el retraso en estos estudios y los enormes riesgos a los que está</w:t>
      </w:r>
      <w:r w:rsidR="001D034A">
        <w:rPr>
          <w:rFonts w:asciiTheme="minorHAnsi" w:hAnsiTheme="minorHAnsi"/>
          <w:sz w:val="22"/>
          <w:szCs w:val="22"/>
          <w:lang w:val="es-ES"/>
        </w:rPr>
        <w:t>n</w:t>
      </w:r>
      <w:r>
        <w:rPr>
          <w:rFonts w:asciiTheme="minorHAnsi" w:hAnsiTheme="minorHAnsi"/>
          <w:sz w:val="22"/>
          <w:szCs w:val="22"/>
          <w:lang w:val="es-ES"/>
        </w:rPr>
        <w:t xml:space="preserve"> expuest</w:t>
      </w:r>
      <w:r w:rsidR="001D034A">
        <w:rPr>
          <w:rFonts w:asciiTheme="minorHAnsi" w:hAnsiTheme="minorHAnsi"/>
          <w:sz w:val="22"/>
          <w:szCs w:val="22"/>
          <w:lang w:val="es-ES"/>
        </w:rPr>
        <w:t>os</w:t>
      </w:r>
      <w:r>
        <w:rPr>
          <w:rFonts w:asciiTheme="minorHAnsi" w:hAnsiTheme="minorHAnsi"/>
          <w:sz w:val="22"/>
          <w:szCs w:val="22"/>
          <w:lang w:val="es-ES"/>
        </w:rPr>
        <w:t xml:space="preserve"> l</w:t>
      </w:r>
      <w:r w:rsidR="001D034A">
        <w:rPr>
          <w:rFonts w:asciiTheme="minorHAnsi" w:hAnsiTheme="minorHAnsi"/>
          <w:sz w:val="22"/>
          <w:szCs w:val="22"/>
          <w:lang w:val="es-ES"/>
        </w:rPr>
        <w:t>os niños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, debido </w:t>
      </w:r>
      <w:r w:rsidR="00A01633">
        <w:rPr>
          <w:rFonts w:asciiTheme="minorHAnsi" w:hAnsiTheme="minorHAnsi"/>
          <w:sz w:val="22"/>
          <w:szCs w:val="22"/>
          <w:lang w:val="es-ES"/>
        </w:rPr>
        <w:t>a que</w:t>
      </w:r>
      <w:r w:rsidR="00A01633" w:rsidRPr="0074732C">
        <w:rPr>
          <w:rFonts w:asciiTheme="minorHAnsi" w:hAnsiTheme="minorHAnsi"/>
          <w:sz w:val="22"/>
          <w:szCs w:val="22"/>
          <w:lang w:val="es-ES"/>
        </w:rPr>
        <w:t xml:space="preserve"> la ciencia no ha podido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generar información al mismo ritmo que la industria introduce sustancias </w:t>
      </w:r>
      <w:r w:rsidR="00D17993">
        <w:rPr>
          <w:rFonts w:asciiTheme="minorHAnsi" w:hAnsiTheme="minorHAnsi"/>
          <w:sz w:val="22"/>
          <w:szCs w:val="22"/>
          <w:lang w:val="es-ES"/>
        </w:rPr>
        <w:t>nuevas al mercado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. En estas circunstancias,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es claro que no </w:t>
      </w:r>
      <w:r w:rsidR="00D17993">
        <w:rPr>
          <w:rFonts w:asciiTheme="minorHAnsi" w:hAnsiTheme="minorHAnsi"/>
          <w:sz w:val="22"/>
          <w:szCs w:val="22"/>
          <w:lang w:val="es-ES"/>
        </w:rPr>
        <w:t>se debe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permitir que siga pasando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el tiempo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para confirmar los riesgos para los fetos y los niños de cada una de las sustancias </w:t>
      </w:r>
      <w:r w:rsidR="00FA5119">
        <w:rPr>
          <w:rFonts w:asciiTheme="minorHAnsi" w:hAnsiTheme="minorHAnsi"/>
          <w:sz w:val="22"/>
          <w:szCs w:val="22"/>
          <w:lang w:val="es-ES"/>
        </w:rPr>
        <w:t>cuyos efectos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ya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se </w:t>
      </w:r>
      <w:r w:rsidR="00A01633">
        <w:rPr>
          <w:rFonts w:asciiTheme="minorHAnsi" w:hAnsiTheme="minorHAnsi"/>
          <w:sz w:val="22"/>
          <w:szCs w:val="22"/>
          <w:lang w:val="es-ES"/>
        </w:rPr>
        <w:t>han identificad</w:t>
      </w:r>
      <w:r w:rsidR="00FA5119">
        <w:rPr>
          <w:rFonts w:asciiTheme="minorHAnsi" w:hAnsiTheme="minorHAnsi"/>
          <w:sz w:val="22"/>
          <w:szCs w:val="22"/>
          <w:lang w:val="es-ES"/>
        </w:rPr>
        <w:t>o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en el laboratorio o que causan daño neurológico en los animales, antes de controlar su uso</w:t>
      </w:r>
      <w:r w:rsidR="00A01633" w:rsidRP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A01633">
        <w:rPr>
          <w:rFonts w:asciiTheme="minorHAnsi" w:hAnsiTheme="minorHAnsi"/>
          <w:sz w:val="22"/>
          <w:szCs w:val="22"/>
          <w:lang w:val="es-ES"/>
        </w:rPr>
        <w:t>o prohibirlo.</w:t>
      </w:r>
    </w:p>
    <w:p w:rsidR="001D034A" w:rsidRDefault="00A01633" w:rsidP="001D034A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Los daños qu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e </w:t>
      </w:r>
      <w:r>
        <w:rPr>
          <w:rFonts w:asciiTheme="minorHAnsi" w:hAnsiTheme="minorHAnsi"/>
          <w:sz w:val="22"/>
          <w:szCs w:val="22"/>
          <w:lang w:val="es-ES"/>
        </w:rPr>
        <w:t>l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as sustancias </w:t>
      </w:r>
      <w:r>
        <w:rPr>
          <w:rFonts w:asciiTheme="minorHAnsi" w:hAnsiTheme="minorHAnsi"/>
          <w:sz w:val="22"/>
          <w:szCs w:val="22"/>
          <w:lang w:val="es-ES"/>
        </w:rPr>
        <w:t>causan a</w:t>
      </w:r>
      <w:r w:rsidR="001D034A">
        <w:rPr>
          <w:rFonts w:asciiTheme="minorHAnsi" w:hAnsiTheme="minorHAnsi"/>
          <w:sz w:val="22"/>
          <w:szCs w:val="22"/>
          <w:lang w:val="es-ES"/>
        </w:rPr>
        <w:t>l cerebro son de muy diversos tipos</w:t>
      </w:r>
      <w:r>
        <w:rPr>
          <w:rFonts w:asciiTheme="minorHAnsi" w:hAnsiTheme="minorHAnsi"/>
          <w:sz w:val="22"/>
          <w:szCs w:val="22"/>
          <w:lang w:val="es-ES"/>
        </w:rPr>
        <w:t>,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los efectos son silenciosos y </w:t>
      </w:r>
      <w:r w:rsidR="00FA5119">
        <w:rPr>
          <w:rFonts w:asciiTheme="minorHAnsi" w:hAnsiTheme="minorHAnsi"/>
          <w:sz w:val="22"/>
          <w:szCs w:val="22"/>
          <w:lang w:val="es-ES"/>
        </w:rPr>
        <w:t>afectan de diversas formas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 la salud mental;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por ejemplo,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la exposición a cada una de estas sustancias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puede </w:t>
      </w:r>
      <w:r w:rsidR="001D034A">
        <w:rPr>
          <w:rFonts w:asciiTheme="minorHAnsi" w:hAnsiTheme="minorHAnsi"/>
          <w:sz w:val="22"/>
          <w:szCs w:val="22"/>
          <w:lang w:val="es-ES"/>
        </w:rPr>
        <w:t>elimin</w:t>
      </w:r>
      <w:r w:rsidR="00FA5119">
        <w:rPr>
          <w:rFonts w:asciiTheme="minorHAnsi" w:hAnsiTheme="minorHAnsi"/>
          <w:sz w:val="22"/>
          <w:szCs w:val="22"/>
          <w:lang w:val="es-ES"/>
        </w:rPr>
        <w:t>ar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una fracción del coeficiente intelectual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del niño y, por lo tanto, la exposición simultánea al conjunto de las neurotoxinas presentes en el ambiente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puede </w:t>
      </w:r>
      <w:r w:rsidR="001D034A">
        <w:rPr>
          <w:rFonts w:asciiTheme="minorHAnsi" w:hAnsiTheme="minorHAnsi"/>
          <w:sz w:val="22"/>
          <w:szCs w:val="22"/>
          <w:lang w:val="es-ES"/>
        </w:rPr>
        <w:t>caus</w:t>
      </w:r>
      <w:r w:rsidR="00FA5119">
        <w:rPr>
          <w:rFonts w:asciiTheme="minorHAnsi" w:hAnsiTheme="minorHAnsi"/>
          <w:sz w:val="22"/>
          <w:szCs w:val="22"/>
          <w:lang w:val="es-ES"/>
        </w:rPr>
        <w:t>ar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daños graves al desarrollo neurológico y reduc</w:t>
      </w:r>
      <w:r w:rsidR="00FA5119">
        <w:rPr>
          <w:rFonts w:asciiTheme="minorHAnsi" w:hAnsiTheme="minorHAnsi"/>
          <w:sz w:val="22"/>
          <w:szCs w:val="22"/>
          <w:lang w:val="es-ES"/>
        </w:rPr>
        <w:t>ir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la capacidad intelectual de la generación en su conjunto.</w:t>
      </w:r>
    </w:p>
    <w:p w:rsidR="001D034A" w:rsidRDefault="001D034A" w:rsidP="001D034A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Debido a que el plomo y el mercurio no son las únicas sustancias presentes en el ambiente con este tipo de propiedades, se puede </w:t>
      </w:r>
      <w:r w:rsidR="00D17993">
        <w:rPr>
          <w:rFonts w:asciiTheme="minorHAnsi" w:hAnsiTheme="minorHAnsi"/>
          <w:sz w:val="22"/>
          <w:szCs w:val="22"/>
          <w:lang w:val="es-ES"/>
        </w:rPr>
        <w:t>afirm</w:t>
      </w:r>
      <w:r>
        <w:rPr>
          <w:rFonts w:asciiTheme="minorHAnsi" w:hAnsiTheme="minorHAnsi"/>
          <w:sz w:val="22"/>
          <w:szCs w:val="22"/>
          <w:lang w:val="es-ES"/>
        </w:rPr>
        <w:t>ar que en el mundo ya hay una pandemia silenciosa de daño neurológico que, como ocurrió en los casos de esos metales</w:t>
      </w:r>
      <w:r w:rsidR="00A01633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sólo se hará evidente después de varios años,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cuando </w:t>
      </w:r>
      <w:r>
        <w:rPr>
          <w:rFonts w:asciiTheme="minorHAnsi" w:hAnsiTheme="minorHAnsi"/>
          <w:sz w:val="22"/>
          <w:szCs w:val="22"/>
          <w:lang w:val="es-ES"/>
        </w:rPr>
        <w:t xml:space="preserve">sus efectos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negativos </w:t>
      </w:r>
      <w:r>
        <w:rPr>
          <w:rFonts w:asciiTheme="minorHAnsi" w:hAnsiTheme="minorHAnsi"/>
          <w:sz w:val="22"/>
          <w:szCs w:val="22"/>
          <w:lang w:val="es-ES"/>
        </w:rPr>
        <w:t xml:space="preserve">sobre la sociedad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ya </w:t>
      </w:r>
      <w:r>
        <w:rPr>
          <w:rFonts w:asciiTheme="minorHAnsi" w:hAnsiTheme="minorHAnsi"/>
          <w:sz w:val="22"/>
          <w:szCs w:val="22"/>
          <w:lang w:val="es-ES"/>
        </w:rPr>
        <w:t>se</w:t>
      </w:r>
      <w:r w:rsidR="00D17993">
        <w:rPr>
          <w:rFonts w:asciiTheme="minorHAnsi" w:hAnsiTheme="minorHAnsi"/>
          <w:sz w:val="22"/>
          <w:szCs w:val="22"/>
          <w:lang w:val="es-ES"/>
        </w:rPr>
        <w:t>a</w:t>
      </w:r>
      <w:r>
        <w:rPr>
          <w:rFonts w:asciiTheme="minorHAnsi" w:hAnsiTheme="minorHAnsi"/>
          <w:sz w:val="22"/>
          <w:szCs w:val="22"/>
          <w:lang w:val="es-ES"/>
        </w:rPr>
        <w:t>n graves</w:t>
      </w:r>
    </w:p>
    <w:p w:rsidR="0074732C" w:rsidRDefault="0074732C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 w:rsidRPr="0074732C">
        <w:rPr>
          <w:rFonts w:asciiTheme="minorHAnsi" w:hAnsiTheme="minorHAnsi"/>
          <w:sz w:val="22"/>
          <w:szCs w:val="22"/>
          <w:lang w:val="es-ES"/>
        </w:rPr>
        <w:t>Con base en estos datos</w:t>
      </w:r>
      <w:r w:rsidR="00A01633">
        <w:rPr>
          <w:rFonts w:asciiTheme="minorHAnsi" w:hAnsiTheme="minorHAnsi"/>
          <w:sz w:val="22"/>
          <w:szCs w:val="22"/>
          <w:lang w:val="es-ES"/>
        </w:rPr>
        <w:t>, Grandjean</w:t>
      </w:r>
      <w:r w:rsidRPr="0074732C">
        <w:rPr>
          <w:rFonts w:asciiTheme="minorHAnsi" w:hAnsiTheme="minorHAnsi"/>
          <w:sz w:val="22"/>
          <w:szCs w:val="22"/>
          <w:lang w:val="es-ES"/>
        </w:rPr>
        <w:t xml:space="preserve"> afirmó que la humanidad no puede dars</w:t>
      </w:r>
      <w:r>
        <w:rPr>
          <w:rFonts w:asciiTheme="minorHAnsi" w:hAnsiTheme="minorHAnsi"/>
          <w:sz w:val="22"/>
          <w:szCs w:val="22"/>
          <w:lang w:val="es-ES"/>
        </w:rPr>
        <w:t>e</w:t>
      </w:r>
      <w:r w:rsidRPr="0074732C">
        <w:rPr>
          <w:rFonts w:asciiTheme="minorHAnsi" w:hAnsiTheme="minorHAnsi"/>
          <w:sz w:val="22"/>
          <w:szCs w:val="22"/>
          <w:lang w:val="es-ES"/>
        </w:rPr>
        <w:t xml:space="preserve"> el lujo de esperar a que haya prue</w:t>
      </w:r>
      <w:r>
        <w:rPr>
          <w:rFonts w:asciiTheme="minorHAnsi" w:hAnsiTheme="minorHAnsi"/>
          <w:sz w:val="22"/>
          <w:szCs w:val="22"/>
          <w:lang w:val="es-ES"/>
        </w:rPr>
        <w:t xml:space="preserve">bas definitivas de la neurotoxicidad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de una sustancia </w:t>
      </w:r>
      <w:r>
        <w:rPr>
          <w:rFonts w:asciiTheme="minorHAnsi" w:hAnsiTheme="minorHAnsi"/>
          <w:sz w:val="22"/>
          <w:szCs w:val="22"/>
          <w:lang w:val="es-ES"/>
        </w:rPr>
        <w:t xml:space="preserve">y el daño que causa al desarrollo de los niños para controlar su uso. </w:t>
      </w:r>
    </w:p>
    <w:p w:rsidR="00AA376A" w:rsidRDefault="00D17993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D</w:t>
      </w:r>
      <w:r w:rsidR="00AA376A">
        <w:rPr>
          <w:rFonts w:asciiTheme="minorHAnsi" w:hAnsiTheme="minorHAnsi"/>
          <w:sz w:val="22"/>
          <w:szCs w:val="22"/>
          <w:lang w:val="es-ES"/>
        </w:rPr>
        <w:t>esde fines de los años 90</w:t>
      </w:r>
      <w:r>
        <w:rPr>
          <w:rFonts w:asciiTheme="minorHAnsi" w:hAnsiTheme="minorHAnsi"/>
          <w:sz w:val="22"/>
          <w:szCs w:val="22"/>
          <w:lang w:val="es-ES"/>
        </w:rPr>
        <w:t>,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 este investigador colabor</w:t>
      </w:r>
      <w:r w:rsidR="001D034A">
        <w:rPr>
          <w:rFonts w:asciiTheme="minorHAnsi" w:hAnsiTheme="minorHAnsi"/>
          <w:sz w:val="22"/>
          <w:szCs w:val="22"/>
          <w:lang w:val="es-ES"/>
        </w:rPr>
        <w:t>ó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 con la Agencia de Protección Ambiental de Estados Unidos para demostrar que el mercurio es más tóxico de lo que se pensaba originalmente y</w:t>
      </w:r>
      <w:r w:rsidR="001D034A">
        <w:rPr>
          <w:rFonts w:asciiTheme="minorHAnsi" w:hAnsiTheme="minorHAnsi"/>
          <w:sz w:val="22"/>
          <w:szCs w:val="22"/>
          <w:lang w:val="es-ES"/>
        </w:rPr>
        <w:t>,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 en 2006, en</w:t>
      </w:r>
      <w:r w:rsidR="00AA376A" w:rsidRPr="00AA376A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un </w:t>
      </w:r>
      <w:r w:rsidR="00AA376A" w:rsidRPr="00AA376A">
        <w:rPr>
          <w:rFonts w:asciiTheme="minorHAnsi" w:hAnsiTheme="minorHAnsi"/>
          <w:sz w:val="22"/>
          <w:szCs w:val="22"/>
          <w:lang w:val="es-ES"/>
        </w:rPr>
        <w:t xml:space="preserve">artículo sobre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los graves efectos de la </w:t>
      </w:r>
      <w:r w:rsidR="00AA376A" w:rsidRPr="00AA376A">
        <w:rPr>
          <w:rFonts w:asciiTheme="minorHAnsi" w:hAnsiTheme="minorHAnsi"/>
          <w:sz w:val="22"/>
          <w:szCs w:val="22"/>
          <w:lang w:val="es-ES"/>
        </w:rPr>
        <w:t xml:space="preserve">neurotoxicidad </w:t>
      </w:r>
      <w:r w:rsidR="001D034A" w:rsidRPr="00AA376A">
        <w:rPr>
          <w:rFonts w:asciiTheme="minorHAnsi" w:hAnsiTheme="minorHAnsi"/>
          <w:sz w:val="22"/>
          <w:szCs w:val="22"/>
          <w:lang w:val="es-ES"/>
        </w:rPr>
        <w:t xml:space="preserve">de las sustancias de uso industrial </w:t>
      </w:r>
      <w:r>
        <w:rPr>
          <w:rFonts w:asciiTheme="minorHAnsi" w:hAnsiTheme="minorHAnsi"/>
          <w:sz w:val="22"/>
          <w:szCs w:val="22"/>
          <w:lang w:val="es-ES"/>
        </w:rPr>
        <w:t>para</w:t>
      </w:r>
      <w:r w:rsidR="00AA376A" w:rsidRPr="00AA376A">
        <w:rPr>
          <w:rFonts w:asciiTheme="minorHAnsi" w:hAnsiTheme="minorHAnsi"/>
          <w:sz w:val="22"/>
          <w:szCs w:val="22"/>
          <w:lang w:val="es-ES"/>
        </w:rPr>
        <w:t xml:space="preserve"> el desarrollo </w:t>
      </w:r>
      <w:r w:rsidR="00AA376A">
        <w:rPr>
          <w:rFonts w:asciiTheme="minorHAnsi" w:hAnsiTheme="minorHAnsi"/>
          <w:sz w:val="22"/>
          <w:szCs w:val="22"/>
          <w:lang w:val="es-ES"/>
        </w:rPr>
        <w:t>de los niños</w:t>
      </w:r>
      <w:r w:rsidR="00AA376A" w:rsidRPr="00AA376A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AA376A">
        <w:rPr>
          <w:rFonts w:asciiTheme="minorHAnsi" w:hAnsiTheme="minorHAnsi"/>
          <w:sz w:val="22"/>
          <w:szCs w:val="22"/>
          <w:lang w:val="es-ES"/>
        </w:rPr>
        <w:t>urgi</w:t>
      </w:r>
      <w:r w:rsidR="00722CC9">
        <w:rPr>
          <w:rFonts w:asciiTheme="minorHAnsi" w:hAnsiTheme="minorHAnsi"/>
          <w:sz w:val="22"/>
          <w:szCs w:val="22"/>
          <w:lang w:val="es-ES"/>
        </w:rPr>
        <w:t>ó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a las autoridades a establecer límites de exposición para las que pueden afectar el cerebro de los niños, afirmando que la existencia de pruebas iniciales de que una sustancia </w:t>
      </w:r>
      <w:r>
        <w:rPr>
          <w:rFonts w:asciiTheme="minorHAnsi" w:hAnsiTheme="minorHAnsi"/>
          <w:sz w:val="22"/>
          <w:szCs w:val="22"/>
          <w:lang w:val="es-ES"/>
        </w:rPr>
        <w:t>puede causar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 un efecto </w:t>
      </w:r>
      <w:r w:rsidR="00A01633">
        <w:rPr>
          <w:rFonts w:asciiTheme="minorHAnsi" w:hAnsiTheme="minorHAnsi"/>
          <w:sz w:val="22"/>
          <w:szCs w:val="22"/>
          <w:lang w:val="es-ES"/>
        </w:rPr>
        <w:t>advers</w:t>
      </w:r>
      <w:r w:rsidR="00AA376A">
        <w:rPr>
          <w:rFonts w:asciiTheme="minorHAnsi" w:hAnsiTheme="minorHAnsi"/>
          <w:sz w:val="22"/>
          <w:szCs w:val="22"/>
          <w:lang w:val="es-ES"/>
        </w:rPr>
        <w:t xml:space="preserve">o grave, como la neurotoxicidad, debería ser suficiente para establecer una regulación estricta y que, </w:t>
      </w:r>
      <w:r>
        <w:rPr>
          <w:rFonts w:asciiTheme="minorHAnsi" w:hAnsiTheme="minorHAnsi"/>
          <w:sz w:val="22"/>
          <w:szCs w:val="22"/>
          <w:lang w:val="es-ES"/>
        </w:rPr>
        <w:t>para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proteger el futuro de los niños,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si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posteriormente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se comprobaba que el riesgo no era tan grave, </w:t>
      </w:r>
      <w:r>
        <w:rPr>
          <w:rFonts w:asciiTheme="minorHAnsi" w:hAnsiTheme="minorHAnsi"/>
          <w:sz w:val="22"/>
          <w:szCs w:val="22"/>
          <w:lang w:val="es-ES"/>
        </w:rPr>
        <w:t xml:space="preserve">la regulación se podía suavizar, </w:t>
      </w:r>
      <w:r w:rsidR="00AA376A">
        <w:rPr>
          <w:rFonts w:asciiTheme="minorHAnsi" w:hAnsiTheme="minorHAnsi"/>
          <w:sz w:val="22"/>
          <w:szCs w:val="22"/>
          <w:lang w:val="es-ES"/>
        </w:rPr>
        <w:t>pero no al revés.</w:t>
      </w:r>
    </w:p>
    <w:p w:rsidR="00AA376A" w:rsidRDefault="00AA376A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 w:rsidRPr="00AA376A">
        <w:rPr>
          <w:rFonts w:asciiTheme="minorHAnsi" w:hAnsiTheme="minorHAnsi"/>
          <w:sz w:val="22"/>
          <w:szCs w:val="22"/>
          <w:lang w:val="es-ES"/>
        </w:rPr>
        <w:t>A pesar de la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 sensatez</w:t>
      </w:r>
      <w:r w:rsidRPr="00AA376A">
        <w:rPr>
          <w:rFonts w:asciiTheme="minorHAnsi" w:hAnsiTheme="minorHAnsi"/>
          <w:sz w:val="22"/>
          <w:szCs w:val="22"/>
          <w:lang w:val="es-ES"/>
        </w:rPr>
        <w:t xml:space="preserve"> de esta idea, Grandjean afirmó que </w:t>
      </w:r>
      <w:r>
        <w:rPr>
          <w:rFonts w:asciiTheme="minorHAnsi" w:hAnsiTheme="minorHAnsi"/>
          <w:sz w:val="22"/>
          <w:szCs w:val="22"/>
          <w:lang w:val="es-ES"/>
        </w:rPr>
        <w:t xml:space="preserve">la reacción de </w:t>
      </w:r>
      <w:r w:rsidRPr="00AA376A">
        <w:rPr>
          <w:rFonts w:asciiTheme="minorHAnsi" w:hAnsiTheme="minorHAnsi"/>
          <w:sz w:val="22"/>
          <w:szCs w:val="22"/>
          <w:lang w:val="es-ES"/>
        </w:rPr>
        <w:t xml:space="preserve">las autoridades </w:t>
      </w:r>
      <w:r>
        <w:rPr>
          <w:rFonts w:asciiTheme="minorHAnsi" w:hAnsiTheme="minorHAnsi"/>
          <w:sz w:val="22"/>
          <w:szCs w:val="22"/>
          <w:lang w:val="es-ES"/>
        </w:rPr>
        <w:t>ante los</w:t>
      </w:r>
      <w:r w:rsidR="001F1E22">
        <w:rPr>
          <w:rFonts w:asciiTheme="minorHAnsi" w:hAnsiTheme="minorHAnsi"/>
          <w:sz w:val="22"/>
          <w:szCs w:val="22"/>
          <w:lang w:val="es-ES"/>
        </w:rPr>
        <w:t xml:space="preserve"> avances científicos </w:t>
      </w:r>
      <w:r w:rsidR="001D034A">
        <w:rPr>
          <w:rFonts w:asciiTheme="minorHAnsi" w:hAnsiTheme="minorHAnsi"/>
          <w:sz w:val="22"/>
          <w:szCs w:val="22"/>
          <w:lang w:val="es-ES"/>
        </w:rPr>
        <w:t>sigue siendo</w:t>
      </w:r>
      <w:r w:rsidR="001F1E22">
        <w:rPr>
          <w:rFonts w:asciiTheme="minorHAnsi" w:hAnsiTheme="minorHAnsi"/>
          <w:sz w:val="22"/>
          <w:szCs w:val="22"/>
          <w:lang w:val="es-ES"/>
        </w:rPr>
        <w:t xml:space="preserve"> muy lenta y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 que</w:t>
      </w:r>
      <w:r w:rsidR="001F1E22">
        <w:rPr>
          <w:rFonts w:asciiTheme="minorHAnsi" w:hAnsiTheme="minorHAnsi"/>
          <w:sz w:val="22"/>
          <w:szCs w:val="22"/>
          <w:lang w:val="es-ES"/>
        </w:rPr>
        <w:t xml:space="preserve">, por ejemplo, en casos como el del plomo, </w:t>
      </w:r>
      <w:r w:rsidR="001D034A">
        <w:rPr>
          <w:rFonts w:asciiTheme="minorHAnsi" w:hAnsiTheme="minorHAnsi"/>
          <w:sz w:val="22"/>
          <w:szCs w:val="22"/>
          <w:lang w:val="es-ES"/>
        </w:rPr>
        <w:t xml:space="preserve">esta lentitud </w:t>
      </w:r>
      <w:r w:rsidR="001F1E22">
        <w:rPr>
          <w:rFonts w:asciiTheme="minorHAnsi" w:hAnsiTheme="minorHAnsi"/>
          <w:sz w:val="22"/>
          <w:szCs w:val="22"/>
          <w:lang w:val="es-ES"/>
        </w:rPr>
        <w:t>ha puesto en riesgo a una generación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F1E22">
        <w:rPr>
          <w:rFonts w:asciiTheme="minorHAnsi" w:hAnsiTheme="minorHAnsi"/>
          <w:sz w:val="22"/>
          <w:szCs w:val="22"/>
          <w:lang w:val="es-ES"/>
        </w:rPr>
        <w:t xml:space="preserve">completa, ya que el plomo se eliminó de las gasolinas mucho después de que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estuvieron fuera de duda </w:t>
      </w:r>
      <w:r w:rsidR="001F1E22">
        <w:rPr>
          <w:rFonts w:asciiTheme="minorHAnsi" w:hAnsiTheme="minorHAnsi"/>
          <w:sz w:val="22"/>
          <w:szCs w:val="22"/>
          <w:lang w:val="es-ES"/>
        </w:rPr>
        <w:t xml:space="preserve">sus riesgos para el desarrollo neurológico de los niños. </w:t>
      </w:r>
    </w:p>
    <w:p w:rsidR="001D034A" w:rsidRDefault="001D034A" w:rsidP="001D034A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Grandjean dijo que</w:t>
      </w:r>
      <w:r w:rsidR="00CA220E">
        <w:rPr>
          <w:rFonts w:asciiTheme="minorHAnsi" w:hAnsiTheme="minorHAnsi"/>
          <w:sz w:val="22"/>
          <w:szCs w:val="22"/>
          <w:lang w:val="es-ES"/>
        </w:rPr>
        <w:t>, como</w:t>
      </w:r>
      <w:r>
        <w:rPr>
          <w:rFonts w:asciiTheme="minorHAnsi" w:hAnsiTheme="minorHAnsi"/>
          <w:sz w:val="22"/>
          <w:szCs w:val="22"/>
          <w:lang w:val="es-ES"/>
        </w:rPr>
        <w:t xml:space="preserve"> los efectos tóxicos de una sustancia dependen de sus propiedades,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de </w:t>
      </w:r>
      <w:r>
        <w:rPr>
          <w:rFonts w:asciiTheme="minorHAnsi" w:hAnsiTheme="minorHAnsi"/>
          <w:sz w:val="22"/>
          <w:szCs w:val="22"/>
          <w:lang w:val="es-ES"/>
        </w:rPr>
        <w:t xml:space="preserve">la dosis y,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en el caso de los niños, </w:t>
      </w:r>
      <w:r>
        <w:rPr>
          <w:rFonts w:asciiTheme="minorHAnsi" w:hAnsiTheme="minorHAnsi"/>
          <w:sz w:val="22"/>
          <w:szCs w:val="22"/>
          <w:lang w:val="es-ES"/>
        </w:rPr>
        <w:t>de manera muy importante de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 si e</w:t>
      </w:r>
      <w:r>
        <w:rPr>
          <w:rFonts w:asciiTheme="minorHAnsi" w:hAnsiTheme="minorHAnsi"/>
          <w:sz w:val="22"/>
          <w:szCs w:val="22"/>
          <w:lang w:val="es-ES"/>
        </w:rPr>
        <w:t xml:space="preserve">l momento de la exposición coincide con </w:t>
      </w:r>
      <w:r>
        <w:rPr>
          <w:rFonts w:asciiTheme="minorHAnsi" w:hAnsiTheme="minorHAnsi"/>
          <w:sz w:val="22"/>
          <w:szCs w:val="22"/>
          <w:lang w:val="es-ES"/>
        </w:rPr>
        <w:lastRenderedPageBreak/>
        <w:t>una ventana de vulnerabilidad en el desarrollo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, </w:t>
      </w:r>
      <w:r w:rsidRPr="005C2FCD">
        <w:rPr>
          <w:rFonts w:asciiTheme="minorHAnsi" w:hAnsiTheme="minorHAnsi"/>
          <w:sz w:val="22"/>
          <w:szCs w:val="22"/>
          <w:lang w:val="es-ES"/>
        </w:rPr>
        <w:t>no es ético esperar a que haya pruebas concluyentes de</w:t>
      </w:r>
      <w:r>
        <w:rPr>
          <w:rFonts w:asciiTheme="minorHAnsi" w:hAnsiTheme="minorHAnsi"/>
          <w:sz w:val="22"/>
          <w:szCs w:val="22"/>
          <w:lang w:val="es-ES"/>
        </w:rPr>
        <w:t xml:space="preserve"> que una sustancia cause</w:t>
      </w:r>
      <w:r w:rsidRPr="005C2FCD">
        <w:rPr>
          <w:rFonts w:asciiTheme="minorHAnsi" w:hAnsiTheme="minorHAnsi"/>
          <w:sz w:val="22"/>
          <w:szCs w:val="22"/>
          <w:lang w:val="es-ES"/>
        </w:rPr>
        <w:t xml:space="preserve"> daño a los niños para restringir </w:t>
      </w:r>
      <w:r>
        <w:rPr>
          <w:rFonts w:asciiTheme="minorHAnsi" w:hAnsiTheme="minorHAnsi"/>
          <w:sz w:val="22"/>
          <w:szCs w:val="22"/>
          <w:lang w:val="es-ES"/>
        </w:rPr>
        <w:t>su</w:t>
      </w:r>
      <w:r w:rsidRPr="005C2FCD">
        <w:rPr>
          <w:rFonts w:asciiTheme="minorHAnsi" w:hAnsiTheme="minorHAnsi"/>
          <w:sz w:val="22"/>
          <w:szCs w:val="22"/>
          <w:lang w:val="es-ES"/>
        </w:rPr>
        <w:t xml:space="preserve"> uso</w:t>
      </w:r>
      <w:r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5C2FCD">
        <w:rPr>
          <w:rFonts w:asciiTheme="minorHAnsi" w:hAnsiTheme="minorHAnsi"/>
          <w:sz w:val="22"/>
          <w:szCs w:val="22"/>
          <w:lang w:val="es-ES"/>
        </w:rPr>
        <w:t xml:space="preserve">Afirmó que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actuar así </w:t>
      </w:r>
      <w:r w:rsidRPr="005C2FCD">
        <w:rPr>
          <w:rFonts w:asciiTheme="minorHAnsi" w:hAnsiTheme="minorHAnsi"/>
          <w:sz w:val="22"/>
          <w:szCs w:val="22"/>
          <w:lang w:val="es-ES"/>
        </w:rPr>
        <w:t xml:space="preserve">es como si se dijera: </w:t>
      </w:r>
      <w:r w:rsidR="00C27377">
        <w:rPr>
          <w:rFonts w:asciiTheme="minorHAnsi" w:hAnsiTheme="minorHAnsi"/>
          <w:sz w:val="22"/>
          <w:szCs w:val="22"/>
          <w:lang w:val="es-ES"/>
        </w:rPr>
        <w:t>V</w:t>
      </w:r>
      <w:r w:rsidRPr="005C2FCD">
        <w:rPr>
          <w:rFonts w:asciiTheme="minorHAnsi" w:hAnsiTheme="minorHAnsi"/>
          <w:sz w:val="22"/>
          <w:szCs w:val="22"/>
          <w:lang w:val="es-ES"/>
        </w:rPr>
        <w:t>amos a experimentar con la generación que viene y, dependiendo de lo que pase</w:t>
      </w:r>
      <w:r>
        <w:rPr>
          <w:rFonts w:asciiTheme="minorHAnsi" w:hAnsiTheme="minorHAnsi"/>
          <w:sz w:val="22"/>
          <w:szCs w:val="22"/>
          <w:lang w:val="es-ES"/>
        </w:rPr>
        <w:t xml:space="preserve"> con ella</w:t>
      </w:r>
      <w:r w:rsidRPr="005C2FCD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decidiremos qué hacer, lo que</w:t>
      </w:r>
      <w:r w:rsidR="00A01633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evidentemente</w:t>
      </w:r>
      <w:r w:rsidR="00C27377">
        <w:rPr>
          <w:rFonts w:asciiTheme="minorHAnsi" w:hAnsiTheme="minorHAnsi"/>
          <w:sz w:val="22"/>
          <w:szCs w:val="22"/>
          <w:lang w:val="es-ES"/>
        </w:rPr>
        <w:t>,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C2FCD">
        <w:rPr>
          <w:rFonts w:asciiTheme="minorHAnsi" w:hAnsiTheme="minorHAnsi"/>
          <w:sz w:val="22"/>
          <w:szCs w:val="22"/>
          <w:lang w:val="es-ES"/>
        </w:rPr>
        <w:t>es injusto</w:t>
      </w:r>
      <w:r w:rsidR="00D17993">
        <w:rPr>
          <w:rFonts w:asciiTheme="minorHAnsi" w:hAnsiTheme="minorHAnsi"/>
          <w:sz w:val="22"/>
          <w:szCs w:val="22"/>
          <w:lang w:val="es-ES"/>
        </w:rPr>
        <w:t>, por lo que</w:t>
      </w:r>
      <w:r>
        <w:rPr>
          <w:rFonts w:asciiTheme="minorHAnsi" w:hAnsiTheme="minorHAnsi"/>
          <w:sz w:val="22"/>
          <w:szCs w:val="22"/>
          <w:lang w:val="es-ES"/>
        </w:rPr>
        <w:t xml:space="preserve"> es esencial desarrollar métodos que permitan prevenir un daño</w:t>
      </w:r>
      <w:r w:rsidR="00A01633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en lugar de esperar a ver qué se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puede </w:t>
      </w:r>
      <w:r>
        <w:rPr>
          <w:rFonts w:asciiTheme="minorHAnsi" w:hAnsiTheme="minorHAnsi"/>
          <w:sz w:val="22"/>
          <w:szCs w:val="22"/>
          <w:lang w:val="es-ES"/>
        </w:rPr>
        <w:t>hace</w:t>
      </w:r>
      <w:r w:rsidR="00A01633">
        <w:rPr>
          <w:rFonts w:asciiTheme="minorHAnsi" w:hAnsiTheme="minorHAnsi"/>
          <w:sz w:val="22"/>
          <w:szCs w:val="22"/>
          <w:lang w:val="es-ES"/>
        </w:rPr>
        <w:t>r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para remediarlo cuando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ya ha </w:t>
      </w:r>
      <w:r w:rsidR="00C27377">
        <w:rPr>
          <w:rFonts w:asciiTheme="minorHAnsi" w:hAnsiTheme="minorHAnsi"/>
          <w:sz w:val="22"/>
          <w:szCs w:val="22"/>
          <w:lang w:val="es-ES"/>
        </w:rPr>
        <w:t>ocurr</w:t>
      </w:r>
      <w:r w:rsidR="00722CC9">
        <w:rPr>
          <w:rFonts w:asciiTheme="minorHAnsi" w:hAnsiTheme="minorHAnsi"/>
          <w:sz w:val="22"/>
          <w:szCs w:val="22"/>
          <w:lang w:val="es-ES"/>
        </w:rPr>
        <w:t>ido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Pr="005C2FCD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706F0D" w:rsidRDefault="00706F0D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 w:rsidRPr="00706F0D">
        <w:rPr>
          <w:rFonts w:asciiTheme="minorHAnsi" w:hAnsiTheme="minorHAnsi"/>
          <w:sz w:val="22"/>
          <w:szCs w:val="22"/>
          <w:lang w:val="es-ES"/>
        </w:rPr>
        <w:t>Aunque el daño neurol</w:t>
      </w:r>
      <w:r>
        <w:rPr>
          <w:rFonts w:asciiTheme="minorHAnsi" w:hAnsiTheme="minorHAnsi"/>
          <w:sz w:val="22"/>
          <w:szCs w:val="22"/>
          <w:lang w:val="es-ES"/>
        </w:rPr>
        <w:t>ógico puede ser el de mayor importancia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 entre los riesgos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para los niños </w:t>
      </w:r>
      <w:r w:rsidR="00C27377">
        <w:rPr>
          <w:rFonts w:asciiTheme="minorHAnsi" w:hAnsiTheme="minorHAnsi"/>
          <w:sz w:val="22"/>
          <w:szCs w:val="22"/>
          <w:lang w:val="es-ES"/>
        </w:rPr>
        <w:t>de las sustancias que se encuentran en el ambiente</w:t>
      </w:r>
      <w:r>
        <w:rPr>
          <w:rFonts w:asciiTheme="minorHAnsi" w:hAnsiTheme="minorHAnsi"/>
          <w:sz w:val="22"/>
          <w:szCs w:val="22"/>
          <w:lang w:val="es-ES"/>
        </w:rPr>
        <w:t xml:space="preserve">, el Dr. Grandjean afirmó que el cerebro no es el único órgano afectado por los contaminantes; 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así, </w:t>
      </w:r>
      <w:r>
        <w:rPr>
          <w:rFonts w:asciiTheme="minorHAnsi" w:hAnsiTheme="minorHAnsi"/>
          <w:sz w:val="22"/>
          <w:szCs w:val="22"/>
          <w:lang w:val="es-ES"/>
        </w:rPr>
        <w:t>hay casos en que se ha demostrado que las vacunas pierden eficacia en los niños que han estado expuestos a sustancias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 como los PCBs</w:t>
      </w:r>
      <w:r>
        <w:rPr>
          <w:rFonts w:asciiTheme="minorHAnsi" w:hAnsiTheme="minorHAnsi"/>
          <w:sz w:val="22"/>
          <w:szCs w:val="22"/>
          <w:lang w:val="es-ES"/>
        </w:rPr>
        <w:t>, además de que estos niños son muy susceptibles a contraer infecciones recurrentes que los debilitan y afectan su desarrollo general.</w:t>
      </w:r>
    </w:p>
    <w:p w:rsidR="00722CC9" w:rsidRDefault="00706F0D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 w:rsidRPr="00706F0D">
        <w:rPr>
          <w:rFonts w:asciiTheme="minorHAnsi" w:hAnsiTheme="minorHAnsi"/>
          <w:sz w:val="22"/>
          <w:szCs w:val="22"/>
          <w:lang w:val="es-ES"/>
        </w:rPr>
        <w:t>También hay pruebas de un aumento en la incidencia en c</w:t>
      </w:r>
      <w:r>
        <w:rPr>
          <w:rFonts w:asciiTheme="minorHAnsi" w:hAnsiTheme="minorHAnsi"/>
          <w:sz w:val="22"/>
          <w:szCs w:val="22"/>
          <w:lang w:val="es-ES"/>
        </w:rPr>
        <w:t>áncer de los testículos en los hombres jóvenes, lo que es muy probable que tenga un origen ambiental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y puede estar relacionado con la baja en la cuenta espermática y en la fertilidad que es notoria en años recientes.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084AB2" w:rsidRDefault="00C27377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Además</w:t>
      </w:r>
      <w:r w:rsidR="00D17993">
        <w:rPr>
          <w:rFonts w:asciiTheme="minorHAnsi" w:hAnsiTheme="minorHAnsi"/>
          <w:sz w:val="22"/>
          <w:szCs w:val="22"/>
          <w:lang w:val="es-ES"/>
        </w:rPr>
        <w:t>,</w:t>
      </w:r>
      <w:r>
        <w:rPr>
          <w:rFonts w:asciiTheme="minorHAnsi" w:hAnsiTheme="minorHAnsi"/>
          <w:sz w:val="22"/>
          <w:szCs w:val="22"/>
          <w:lang w:val="es-ES"/>
        </w:rPr>
        <w:t xml:space="preserve"> ha habido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innumerables casos en que se trata de sustituir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el uso de 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una sustancia reconocidamente tóxica por otra cuyas propiedades se desconocen y, con frecuencia, las autoridades aprueban </w:t>
      </w:r>
      <w:r>
        <w:rPr>
          <w:rFonts w:asciiTheme="minorHAnsi" w:hAnsiTheme="minorHAnsi"/>
          <w:sz w:val="22"/>
          <w:szCs w:val="22"/>
          <w:lang w:val="es-ES"/>
        </w:rPr>
        <w:t xml:space="preserve">rápidamente </w:t>
      </w:r>
      <w:r w:rsidR="00084AB2">
        <w:rPr>
          <w:rFonts w:asciiTheme="minorHAnsi" w:hAnsiTheme="minorHAnsi"/>
          <w:sz w:val="22"/>
          <w:szCs w:val="22"/>
          <w:lang w:val="es-ES"/>
        </w:rPr>
        <w:t>el cambio</w:t>
      </w:r>
      <w:r w:rsidR="00D17993">
        <w:rPr>
          <w:rFonts w:asciiTheme="minorHAnsi" w:hAnsiTheme="minorHAnsi"/>
          <w:sz w:val="22"/>
          <w:szCs w:val="22"/>
          <w:lang w:val="es-ES"/>
        </w:rPr>
        <w:t>,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ignorando que la falta de pruebas de toxicidad no significa que no haya efectos adversos, sino que </w:t>
      </w:r>
      <w:r>
        <w:rPr>
          <w:rFonts w:asciiTheme="minorHAnsi" w:hAnsiTheme="minorHAnsi"/>
          <w:sz w:val="22"/>
          <w:szCs w:val="22"/>
          <w:lang w:val="es-ES"/>
        </w:rPr>
        <w:t>los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estudios </w:t>
      </w:r>
      <w:r>
        <w:rPr>
          <w:rFonts w:asciiTheme="minorHAnsi" w:hAnsiTheme="minorHAnsi"/>
          <w:sz w:val="22"/>
          <w:szCs w:val="22"/>
          <w:lang w:val="es-ES"/>
        </w:rPr>
        <w:t>disponibles</w:t>
      </w:r>
      <w:r w:rsidRPr="00C27377">
        <w:rPr>
          <w:rFonts w:asciiTheme="minorHAnsi" w:hAnsi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no han sido suficientes o adecuados</w:t>
      </w:r>
      <w:r w:rsidR="00084AB2">
        <w:rPr>
          <w:rFonts w:asciiTheme="minorHAnsi" w:hAnsiTheme="minorHAnsi"/>
          <w:sz w:val="22"/>
          <w:szCs w:val="22"/>
          <w:lang w:val="es-ES"/>
        </w:rPr>
        <w:t>.</w:t>
      </w:r>
    </w:p>
    <w:p w:rsidR="005C2FCD" w:rsidRDefault="00A01633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Por eso,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es importante exigir que las autoridades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estén informadas y 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tomen decisiones 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oportunas y </w:t>
      </w:r>
      <w:r w:rsidR="00084AB2">
        <w:rPr>
          <w:rFonts w:asciiTheme="minorHAnsi" w:hAnsiTheme="minorHAnsi"/>
          <w:sz w:val="22"/>
          <w:szCs w:val="22"/>
          <w:lang w:val="es-ES"/>
        </w:rPr>
        <w:t>responsables, ya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084AB2">
        <w:rPr>
          <w:rFonts w:asciiTheme="minorHAnsi" w:hAnsiTheme="minorHAnsi"/>
          <w:sz w:val="22"/>
          <w:szCs w:val="22"/>
          <w:lang w:val="es-ES"/>
        </w:rPr>
        <w:t>que est</w:t>
      </w:r>
      <w:r w:rsidR="005C2FCD">
        <w:rPr>
          <w:rFonts w:asciiTheme="minorHAnsi" w:hAnsiTheme="minorHAnsi"/>
          <w:sz w:val="22"/>
          <w:szCs w:val="22"/>
          <w:lang w:val="es-ES"/>
        </w:rPr>
        <w:t>á</w:t>
      </w:r>
      <w:r w:rsidR="00084AB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5C2FCD">
        <w:rPr>
          <w:rFonts w:asciiTheme="minorHAnsi" w:hAnsiTheme="minorHAnsi"/>
          <w:sz w:val="22"/>
          <w:szCs w:val="22"/>
          <w:lang w:val="es-ES"/>
        </w:rPr>
        <w:t xml:space="preserve">en juego </w:t>
      </w:r>
      <w:r w:rsidR="00084AB2">
        <w:rPr>
          <w:rFonts w:asciiTheme="minorHAnsi" w:hAnsiTheme="minorHAnsi"/>
          <w:sz w:val="22"/>
          <w:szCs w:val="22"/>
          <w:lang w:val="es-ES"/>
        </w:rPr>
        <w:t>l</w:t>
      </w:r>
      <w:r w:rsidR="005C2FCD">
        <w:rPr>
          <w:rFonts w:asciiTheme="minorHAnsi" w:hAnsiTheme="minorHAnsi"/>
          <w:sz w:val="22"/>
          <w:szCs w:val="22"/>
          <w:lang w:val="es-ES"/>
        </w:rPr>
        <w:t>a salud de las próximas generaciones y, por lo tanto, el futuro de la humanidad.</w:t>
      </w:r>
    </w:p>
    <w:p w:rsidR="0053352D" w:rsidRDefault="00C27377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Por nuestra parte, d</w:t>
      </w:r>
      <w:r w:rsidR="00C55A6E">
        <w:rPr>
          <w:rFonts w:asciiTheme="minorHAnsi" w:hAnsiTheme="minorHAnsi"/>
          <w:sz w:val="22"/>
          <w:szCs w:val="22"/>
          <w:lang w:val="es-ES"/>
        </w:rPr>
        <w:t>ebería preocuparnos que, mientras en los países desarrollados</w:t>
      </w:r>
      <w:r w:rsidR="00D17993">
        <w:rPr>
          <w:rFonts w:asciiTheme="minorHAnsi" w:hAnsiTheme="minorHAnsi"/>
          <w:sz w:val="22"/>
          <w:szCs w:val="22"/>
          <w:lang w:val="es-ES"/>
        </w:rPr>
        <w:t>,</w:t>
      </w:r>
      <w:r w:rsidR="00C55A6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hay </w:t>
      </w:r>
      <w:r w:rsidR="00D17993">
        <w:rPr>
          <w:rFonts w:asciiTheme="minorHAnsi" w:hAnsiTheme="minorHAnsi"/>
          <w:sz w:val="22"/>
          <w:szCs w:val="22"/>
          <w:lang w:val="es-ES"/>
        </w:rPr>
        <w:t>expertos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como el Dr. Grandjean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que </w:t>
      </w:r>
      <w:r w:rsidR="00C55A6E">
        <w:rPr>
          <w:rFonts w:asciiTheme="minorHAnsi" w:hAnsiTheme="minorHAnsi"/>
          <w:sz w:val="22"/>
          <w:szCs w:val="22"/>
          <w:lang w:val="es-ES"/>
        </w:rPr>
        <w:t xml:space="preserve">se esfuerzan porque la situación cambie y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por lograr que </w:t>
      </w:r>
      <w:r w:rsidR="00C55A6E">
        <w:rPr>
          <w:rFonts w:asciiTheme="minorHAnsi" w:hAnsiTheme="minorHAnsi"/>
          <w:sz w:val="22"/>
          <w:szCs w:val="22"/>
          <w:lang w:val="es-ES"/>
        </w:rPr>
        <w:t xml:space="preserve">las autoridades tomen decisiones precautorias </w:t>
      </w:r>
      <w:r w:rsidR="00FA5119">
        <w:rPr>
          <w:rFonts w:asciiTheme="minorHAnsi" w:hAnsiTheme="minorHAnsi"/>
          <w:sz w:val="22"/>
          <w:szCs w:val="22"/>
          <w:lang w:val="es-ES"/>
        </w:rPr>
        <w:t>enfocadas a</w:t>
      </w:r>
      <w:r w:rsidR="00C55A6E">
        <w:rPr>
          <w:rFonts w:asciiTheme="minorHAnsi" w:hAnsiTheme="minorHAnsi"/>
          <w:sz w:val="22"/>
          <w:szCs w:val="22"/>
          <w:lang w:val="es-ES"/>
        </w:rPr>
        <w:t xml:space="preserve"> evitar la exposición de los niños a las sustancias tóxicas, en México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en este tema </w:t>
      </w:r>
      <w:r w:rsidR="00C55A6E">
        <w:rPr>
          <w:rFonts w:asciiTheme="minorHAnsi" w:hAnsiTheme="minorHAnsi"/>
          <w:sz w:val="22"/>
          <w:szCs w:val="22"/>
          <w:lang w:val="es-ES"/>
        </w:rPr>
        <w:t>estamos</w:t>
      </w:r>
      <w:r w:rsidR="00D17993">
        <w:rPr>
          <w:rFonts w:asciiTheme="minorHAnsi" w:hAnsiTheme="minorHAnsi"/>
          <w:sz w:val="22"/>
          <w:szCs w:val="22"/>
          <w:lang w:val="es-ES"/>
        </w:rPr>
        <w:t>,</w:t>
      </w:r>
      <w:r w:rsidR="00C55A6E">
        <w:rPr>
          <w:rFonts w:asciiTheme="minorHAnsi" w:hAnsiTheme="minorHAnsi"/>
          <w:sz w:val="22"/>
          <w:szCs w:val="22"/>
          <w:lang w:val="es-ES"/>
        </w:rPr>
        <w:t xml:space="preserve"> cuando mucho, a mediados del siglo XX, y </w:t>
      </w:r>
      <w:r w:rsidR="00D17993">
        <w:rPr>
          <w:rFonts w:asciiTheme="minorHAnsi" w:hAnsiTheme="minorHAnsi"/>
          <w:sz w:val="22"/>
          <w:szCs w:val="22"/>
          <w:lang w:val="es-ES"/>
        </w:rPr>
        <w:t>el</w:t>
      </w:r>
      <w:r>
        <w:rPr>
          <w:rFonts w:asciiTheme="minorHAnsi" w:hAnsiTheme="minorHAnsi"/>
          <w:sz w:val="22"/>
          <w:szCs w:val="22"/>
          <w:lang w:val="es-ES"/>
        </w:rPr>
        <w:t xml:space="preserve"> país </w:t>
      </w:r>
      <w:r w:rsidR="00A01633">
        <w:rPr>
          <w:rFonts w:asciiTheme="minorHAnsi" w:hAnsiTheme="minorHAnsi"/>
          <w:sz w:val="22"/>
          <w:szCs w:val="22"/>
          <w:lang w:val="es-ES"/>
        </w:rPr>
        <w:t>ni siquiera</w:t>
      </w:r>
      <w:r w:rsidR="0053352D">
        <w:rPr>
          <w:rFonts w:asciiTheme="minorHAnsi" w:hAnsiTheme="minorHAnsi"/>
          <w:sz w:val="22"/>
          <w:szCs w:val="22"/>
          <w:lang w:val="es-ES"/>
        </w:rPr>
        <w:t xml:space="preserve"> cuenta con suficientes laboratorios y expertos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53352D">
        <w:rPr>
          <w:rFonts w:asciiTheme="minorHAnsi" w:hAnsiTheme="minorHAnsi"/>
          <w:sz w:val="22"/>
          <w:szCs w:val="22"/>
          <w:lang w:val="es-ES"/>
        </w:rPr>
        <w:t xml:space="preserve">para evaluar los riesgos de las sustancias químicas que se usan </w:t>
      </w:r>
      <w:r>
        <w:rPr>
          <w:rFonts w:asciiTheme="minorHAnsi" w:hAnsiTheme="minorHAnsi"/>
          <w:sz w:val="22"/>
          <w:szCs w:val="22"/>
          <w:lang w:val="es-ES"/>
        </w:rPr>
        <w:t>aquí</w:t>
      </w:r>
      <w:r w:rsidR="00FA5119">
        <w:rPr>
          <w:rFonts w:asciiTheme="minorHAnsi" w:hAnsiTheme="minorHAnsi"/>
          <w:sz w:val="22"/>
          <w:szCs w:val="22"/>
          <w:lang w:val="es-ES"/>
        </w:rPr>
        <w:t>, las cuales</w:t>
      </w:r>
      <w:r w:rsidR="0053352D">
        <w:rPr>
          <w:rFonts w:asciiTheme="minorHAnsi" w:hAnsiTheme="minorHAnsi"/>
          <w:sz w:val="22"/>
          <w:szCs w:val="22"/>
          <w:lang w:val="es-ES"/>
        </w:rPr>
        <w:t>, según el gobierno, son unas 35,000.</w:t>
      </w:r>
    </w:p>
    <w:p w:rsidR="0053352D" w:rsidRDefault="0053352D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Tampoco hay la </w:t>
      </w:r>
      <w:r w:rsidR="00722CC9">
        <w:rPr>
          <w:rFonts w:asciiTheme="minorHAnsi" w:hAnsiTheme="minorHAnsi"/>
          <w:sz w:val="22"/>
          <w:szCs w:val="22"/>
          <w:lang w:val="es-ES"/>
        </w:rPr>
        <w:t xml:space="preserve">más </w:t>
      </w:r>
      <w:r>
        <w:rPr>
          <w:rFonts w:asciiTheme="minorHAnsi" w:hAnsiTheme="minorHAnsi"/>
          <w:sz w:val="22"/>
          <w:szCs w:val="22"/>
          <w:lang w:val="es-ES"/>
        </w:rPr>
        <w:t xml:space="preserve">mínima intención 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en los </w:t>
      </w:r>
      <w:r w:rsidR="00A01633">
        <w:rPr>
          <w:rFonts w:asciiTheme="minorHAnsi" w:hAnsiTheme="minorHAnsi"/>
          <w:sz w:val="22"/>
          <w:szCs w:val="22"/>
          <w:lang w:val="es-ES"/>
        </w:rPr>
        <w:t xml:space="preserve">altos </w:t>
      </w:r>
      <w:r w:rsidR="00C27377">
        <w:rPr>
          <w:rFonts w:asciiTheme="minorHAnsi" w:hAnsiTheme="minorHAnsi"/>
          <w:sz w:val="22"/>
          <w:szCs w:val="22"/>
          <w:lang w:val="es-ES"/>
        </w:rPr>
        <w:t>niveles de</w:t>
      </w:r>
      <w:r w:rsidR="00A01633">
        <w:rPr>
          <w:rFonts w:asciiTheme="minorHAnsi" w:hAnsiTheme="minorHAnsi"/>
          <w:sz w:val="22"/>
          <w:szCs w:val="22"/>
          <w:lang w:val="es-ES"/>
        </w:rPr>
        <w:t>l gobierno</w:t>
      </w:r>
      <w:r w:rsidR="00C27377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17993">
        <w:rPr>
          <w:rFonts w:asciiTheme="minorHAnsi" w:hAnsiTheme="minorHAnsi"/>
          <w:sz w:val="22"/>
          <w:szCs w:val="22"/>
          <w:lang w:val="es-ES"/>
        </w:rPr>
        <w:t>para</w:t>
      </w:r>
      <w:r>
        <w:rPr>
          <w:rFonts w:asciiTheme="minorHAnsi" w:hAnsiTheme="minorHAnsi"/>
          <w:sz w:val="22"/>
          <w:szCs w:val="22"/>
          <w:lang w:val="es-ES"/>
        </w:rPr>
        <w:t xml:space="preserve"> que, a falta de estudios nacionales</w:t>
      </w:r>
      <w:r w:rsidR="00D95F40">
        <w:rPr>
          <w:rFonts w:asciiTheme="minorHAnsi" w:hAnsiTheme="minorHAnsi"/>
          <w:sz w:val="22"/>
          <w:szCs w:val="22"/>
          <w:lang w:val="es-ES"/>
        </w:rPr>
        <w:t xml:space="preserve"> y capacidad para realizarlos</w:t>
      </w:r>
      <w:r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D17993">
        <w:rPr>
          <w:rFonts w:asciiTheme="minorHAnsi" w:hAnsiTheme="minorHAnsi"/>
          <w:sz w:val="22"/>
          <w:szCs w:val="22"/>
          <w:lang w:val="es-ES"/>
        </w:rPr>
        <w:t>México</w:t>
      </w:r>
      <w:r>
        <w:rPr>
          <w:rFonts w:asciiTheme="minorHAnsi" w:hAnsiTheme="minorHAnsi"/>
          <w:sz w:val="22"/>
          <w:szCs w:val="22"/>
          <w:lang w:val="es-ES"/>
        </w:rPr>
        <w:t xml:space="preserve"> esté atento a lo que ocurre en los países europeos, Canadá o Estados Unidos y prohíba 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a tiempo </w:t>
      </w:r>
      <w:r>
        <w:rPr>
          <w:rFonts w:asciiTheme="minorHAnsi" w:hAnsiTheme="minorHAnsi"/>
          <w:sz w:val="22"/>
          <w:szCs w:val="22"/>
          <w:lang w:val="es-ES"/>
        </w:rPr>
        <w:t>lo que allá se prohíbe.</w:t>
      </w:r>
    </w:p>
    <w:p w:rsidR="00073A69" w:rsidRPr="00C55A6E" w:rsidRDefault="0053352D" w:rsidP="00E350A1">
      <w:pPr>
        <w:spacing w:after="120" w:line="240" w:lineRule="exact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Aunque es imposible predecir cuáles serán las consecuencias negativas </w:t>
      </w:r>
      <w:r w:rsidR="00FA5119">
        <w:rPr>
          <w:rFonts w:asciiTheme="minorHAnsi" w:hAnsiTheme="minorHAnsi"/>
          <w:sz w:val="22"/>
          <w:szCs w:val="22"/>
          <w:lang w:val="es-ES"/>
        </w:rPr>
        <w:t xml:space="preserve">para las generaciones futuras de mexicanos </w:t>
      </w:r>
      <w:r w:rsidR="003D0B98">
        <w:rPr>
          <w:rFonts w:asciiTheme="minorHAnsi" w:hAnsiTheme="minorHAnsi"/>
          <w:sz w:val="22"/>
          <w:szCs w:val="22"/>
          <w:lang w:val="es-ES"/>
        </w:rPr>
        <w:t>de est</w:t>
      </w:r>
      <w:r w:rsidR="00D17993">
        <w:rPr>
          <w:rFonts w:asciiTheme="minorHAnsi" w:hAnsiTheme="minorHAnsi"/>
          <w:sz w:val="22"/>
          <w:szCs w:val="22"/>
          <w:lang w:val="es-ES"/>
        </w:rPr>
        <w:t xml:space="preserve">a apatía, negligencia o simple ignorancia, </w:t>
      </w:r>
      <w:r>
        <w:rPr>
          <w:rFonts w:asciiTheme="minorHAnsi" w:hAnsiTheme="minorHAnsi"/>
          <w:sz w:val="22"/>
          <w:szCs w:val="22"/>
          <w:lang w:val="es-ES"/>
        </w:rPr>
        <w:t>es muy probable que sean muy graves, como</w:t>
      </w:r>
      <w:r w:rsidR="00D95F40">
        <w:rPr>
          <w:rFonts w:asciiTheme="minorHAnsi" w:hAnsiTheme="minorHAnsi"/>
          <w:sz w:val="22"/>
          <w:szCs w:val="22"/>
          <w:lang w:val="es-ES"/>
        </w:rPr>
        <w:t xml:space="preserve"> lo muestran</w:t>
      </w:r>
      <w:r>
        <w:rPr>
          <w:rFonts w:asciiTheme="minorHAnsi" w:hAnsiTheme="minorHAnsi"/>
          <w:sz w:val="22"/>
          <w:szCs w:val="22"/>
          <w:lang w:val="es-ES"/>
        </w:rPr>
        <w:t xml:space="preserve"> las actuales epidemias de cáncer</w:t>
      </w:r>
      <w:r w:rsidR="00D95F40">
        <w:rPr>
          <w:rFonts w:asciiTheme="minorHAnsi" w:hAnsiTheme="minorHAnsi"/>
          <w:sz w:val="22"/>
          <w:szCs w:val="22"/>
          <w:lang w:val="es-ES"/>
        </w:rPr>
        <w:t>, diabetes</w:t>
      </w:r>
      <w:r>
        <w:rPr>
          <w:rFonts w:asciiTheme="minorHAnsi" w:hAnsiTheme="minorHAnsi"/>
          <w:sz w:val="22"/>
          <w:szCs w:val="22"/>
          <w:lang w:val="es-ES"/>
        </w:rPr>
        <w:t xml:space="preserve"> y obesidad.</w:t>
      </w:r>
      <w:r w:rsidR="00404D65" w:rsidRPr="005C2FCD">
        <w:rPr>
          <w:rFonts w:asciiTheme="minorHAnsi" w:hAnsiTheme="minorHAnsi"/>
          <w:sz w:val="22"/>
          <w:szCs w:val="22"/>
          <w:lang w:val="es-ES"/>
        </w:rPr>
        <w:br/>
      </w:r>
      <w:r w:rsidR="00404D65" w:rsidRPr="005C2FCD">
        <w:rPr>
          <w:rFonts w:asciiTheme="minorHAnsi" w:hAnsiTheme="minorHAnsi"/>
          <w:sz w:val="22"/>
          <w:szCs w:val="22"/>
          <w:lang w:val="es-ES"/>
        </w:rPr>
        <w:br/>
      </w:r>
      <w:r w:rsidR="00404D65" w:rsidRPr="005C2FCD">
        <w:rPr>
          <w:rFonts w:asciiTheme="minorHAnsi" w:hAnsiTheme="minorHAnsi"/>
          <w:sz w:val="22"/>
          <w:szCs w:val="22"/>
          <w:lang w:val="es-ES"/>
        </w:rPr>
        <w:br/>
      </w:r>
      <w:r w:rsidR="00404D65" w:rsidRPr="005C2FCD">
        <w:rPr>
          <w:rFonts w:asciiTheme="minorHAnsi" w:hAnsiTheme="minorHAnsi"/>
          <w:sz w:val="22"/>
          <w:szCs w:val="22"/>
          <w:lang w:val="es-ES"/>
        </w:rPr>
        <w:br/>
      </w:r>
      <w:r w:rsidR="00404D65" w:rsidRPr="00C55A6E">
        <w:rPr>
          <w:rFonts w:asciiTheme="minorHAnsi" w:hAnsiTheme="minorHAnsi"/>
          <w:sz w:val="22"/>
          <w:szCs w:val="22"/>
          <w:lang w:val="es-ES"/>
        </w:rPr>
        <w:br/>
      </w:r>
    </w:p>
    <w:sectPr w:rsidR="00073A69" w:rsidRPr="00C55A6E" w:rsidSect="00A01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74" w:rsidRDefault="00384074">
      <w:r>
        <w:separator/>
      </w:r>
    </w:p>
  </w:endnote>
  <w:endnote w:type="continuationSeparator" w:id="1">
    <w:p w:rsidR="00384074" w:rsidRDefault="0038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9C" w:rsidRDefault="00925131" w:rsidP="00836A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1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519C" w:rsidRDefault="00E5519C" w:rsidP="00E551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9C" w:rsidRDefault="00925131" w:rsidP="00836A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1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3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5519C" w:rsidRDefault="00E5519C" w:rsidP="00E5519C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5" w:rsidRDefault="00C323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74" w:rsidRDefault="00384074">
      <w:r>
        <w:separator/>
      </w:r>
    </w:p>
  </w:footnote>
  <w:footnote w:type="continuationSeparator" w:id="1">
    <w:p w:rsidR="00384074" w:rsidRDefault="0038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5" w:rsidRDefault="00C323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CD" w:rsidRDefault="005C2FC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55" w:rsidRDefault="00C3235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D65"/>
    <w:rsid w:val="00020DC8"/>
    <w:rsid w:val="00045763"/>
    <w:rsid w:val="0005766F"/>
    <w:rsid w:val="00072F63"/>
    <w:rsid w:val="00073A69"/>
    <w:rsid w:val="00084AB2"/>
    <w:rsid w:val="000E11DF"/>
    <w:rsid w:val="001D034A"/>
    <w:rsid w:val="001F1E22"/>
    <w:rsid w:val="00276EC0"/>
    <w:rsid w:val="00384074"/>
    <w:rsid w:val="00386764"/>
    <w:rsid w:val="003D0B98"/>
    <w:rsid w:val="00404D65"/>
    <w:rsid w:val="004A09F1"/>
    <w:rsid w:val="0053352D"/>
    <w:rsid w:val="005C2FCD"/>
    <w:rsid w:val="006438DB"/>
    <w:rsid w:val="006D049D"/>
    <w:rsid w:val="00706F0D"/>
    <w:rsid w:val="00722CC9"/>
    <w:rsid w:val="0074732C"/>
    <w:rsid w:val="00771D1B"/>
    <w:rsid w:val="007A2AE8"/>
    <w:rsid w:val="00810C80"/>
    <w:rsid w:val="00836A44"/>
    <w:rsid w:val="008C4AF7"/>
    <w:rsid w:val="00925131"/>
    <w:rsid w:val="00A01633"/>
    <w:rsid w:val="00AA376A"/>
    <w:rsid w:val="00AF22BF"/>
    <w:rsid w:val="00B733B1"/>
    <w:rsid w:val="00C27377"/>
    <w:rsid w:val="00C32355"/>
    <w:rsid w:val="00C55A6E"/>
    <w:rsid w:val="00CA220E"/>
    <w:rsid w:val="00D17993"/>
    <w:rsid w:val="00D95F40"/>
    <w:rsid w:val="00E350A1"/>
    <w:rsid w:val="00E5519C"/>
    <w:rsid w:val="00E723F5"/>
    <w:rsid w:val="00F31F7F"/>
    <w:rsid w:val="00F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DF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04D65"/>
    <w:rPr>
      <w:color w:val="0000FF"/>
      <w:u w:val="single"/>
    </w:rPr>
  </w:style>
  <w:style w:type="character" w:styleId="Hipervnculovisitado">
    <w:name w:val="FollowedHyperlink"/>
    <w:basedOn w:val="Fuentedeprrafopredeter"/>
    <w:rsid w:val="00404D65"/>
    <w:rPr>
      <w:color w:val="800080"/>
      <w:u w:val="single"/>
    </w:rPr>
  </w:style>
  <w:style w:type="paragraph" w:styleId="Piedepgina">
    <w:name w:val="footer"/>
    <w:basedOn w:val="Normal"/>
    <w:rsid w:val="00E551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519C"/>
  </w:style>
  <w:style w:type="paragraph" w:styleId="Encabezado">
    <w:name w:val="header"/>
    <w:basedOn w:val="Normal"/>
    <w:link w:val="EncabezadoCar"/>
    <w:uiPriority w:val="99"/>
    <w:rsid w:val="005C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FCD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5C2F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2FCD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PARIS--Traditional methods for assessing neurotoxic risks posed by industrial chemicals are inadequate to protect children and fetuses from possible neurodevelopmental and other problems, a Harvard medical professor said at a conference here April 10</vt:lpstr>
    </vt:vector>
  </TitlesOfParts>
  <Company>Particular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PARIS--Traditional methods for assessing neurotoxic risks posed by industrial chemicals are inadequate to protect children and fetuses from possible neurodevelopmental and other problems, a Harvard medical professor said at a conference here April 10</dc:title>
  <dc:subject/>
  <dc:creator>Usuario</dc:creator>
  <cp:keywords/>
  <dc:description/>
  <cp:lastModifiedBy> </cp:lastModifiedBy>
  <cp:revision>19</cp:revision>
  <cp:lastPrinted>2013-12-10T23:17:00Z</cp:lastPrinted>
  <dcterms:created xsi:type="dcterms:W3CDTF">2013-11-22T21:30:00Z</dcterms:created>
  <dcterms:modified xsi:type="dcterms:W3CDTF">2013-12-12T15:47:00Z</dcterms:modified>
</cp:coreProperties>
</file>